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6D" w:rsidRDefault="00C60AE3" w:rsidP="00FE7D6E">
      <w:pPr>
        <w:ind w:firstLine="567"/>
        <w:jc w:val="center"/>
        <w:rPr>
          <w:b/>
          <w:sz w:val="28"/>
          <w:szCs w:val="28"/>
        </w:rPr>
      </w:pPr>
      <w:r>
        <w:rPr>
          <w:noProof/>
          <w:sz w:val="20"/>
          <w:lang w:eastAsia="ru-RU"/>
        </w:rPr>
        <w:drawing>
          <wp:inline distT="0" distB="0" distL="0" distR="0" wp14:anchorId="0177C0CC" wp14:editId="6A2C0FC6">
            <wp:extent cx="5940425" cy="8220782"/>
            <wp:effectExtent l="0" t="0" r="3175" b="889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40425" cy="8220782"/>
                    </a:xfrm>
                    <a:prstGeom prst="rect">
                      <a:avLst/>
                    </a:prstGeom>
                  </pic:spPr>
                </pic:pic>
              </a:graphicData>
            </a:graphic>
          </wp:inline>
        </w:drawing>
      </w:r>
    </w:p>
    <w:p w:rsidR="00C60AE3" w:rsidRPr="00C60AE3" w:rsidRDefault="00C60AE3" w:rsidP="00C60AE3">
      <w:pPr>
        <w:pBdr>
          <w:bottom w:val="single" w:sz="6" w:space="0" w:color="D6DDB9"/>
        </w:pBdr>
        <w:shd w:val="clear" w:color="auto" w:fill="F4F4F4"/>
        <w:suppressAutoHyphens w:val="0"/>
        <w:spacing w:before="120" w:after="120" w:line="528" w:lineRule="atLeast"/>
        <w:ind w:left="150" w:right="150"/>
        <w:outlineLvl w:val="0"/>
        <w:rPr>
          <w:rFonts w:ascii="var(--bs-font-sans-serif)" w:hAnsi="var(--bs-font-sans-serif)"/>
          <w:b/>
          <w:bCs/>
          <w:color w:val="212529"/>
          <w:kern w:val="36"/>
          <w:sz w:val="22"/>
          <w:szCs w:val="22"/>
          <w:lang w:eastAsia="ru-RU"/>
        </w:rPr>
      </w:pPr>
      <w:r w:rsidRPr="00C60AE3">
        <w:rPr>
          <w:rFonts w:ascii="var(--bs-font-sans-serif)" w:hAnsi="var(--bs-font-sans-serif)"/>
          <w:b/>
          <w:bCs/>
          <w:color w:val="212529"/>
          <w:kern w:val="36"/>
          <w:sz w:val="22"/>
          <w:szCs w:val="22"/>
          <w:lang w:eastAsia="ru-RU"/>
        </w:rPr>
        <w:t>с использованием оборудов</w:t>
      </w:r>
      <w:bookmarkStart w:id="0" w:name="_GoBack"/>
      <w:bookmarkEnd w:id="0"/>
      <w:r w:rsidRPr="00C60AE3">
        <w:rPr>
          <w:rFonts w:ascii="var(--bs-font-sans-serif)" w:hAnsi="var(--bs-font-sans-serif)"/>
          <w:b/>
          <w:bCs/>
          <w:color w:val="212529"/>
          <w:kern w:val="36"/>
          <w:sz w:val="22"/>
          <w:szCs w:val="22"/>
          <w:lang w:eastAsia="ru-RU"/>
        </w:rPr>
        <w:t>ания образовательного центра естественно-научной и технологической направленности "Точка роста"</w:t>
      </w: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FE7D6E" w:rsidRDefault="00FE7D6E" w:rsidP="00FE7D6E">
      <w:pPr>
        <w:ind w:firstLine="567"/>
        <w:jc w:val="center"/>
        <w:rPr>
          <w:b/>
          <w:sz w:val="28"/>
          <w:szCs w:val="28"/>
        </w:rPr>
      </w:pPr>
      <w:r>
        <w:rPr>
          <w:b/>
          <w:sz w:val="28"/>
          <w:szCs w:val="28"/>
        </w:rPr>
        <w:t>1.Пояснительная записка</w:t>
      </w:r>
    </w:p>
    <w:p w:rsidR="00FE7D6E" w:rsidRDefault="00FE7D6E" w:rsidP="00FE7D6E">
      <w:pPr>
        <w:autoSpaceDE w:val="0"/>
        <w:autoSpaceDN w:val="0"/>
        <w:adjustRightInd w:val="0"/>
        <w:jc w:val="both"/>
      </w:pPr>
      <w:r>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lastRenderedPageBreak/>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6D76AC">
      <w:pPr>
        <w:pStyle w:val="a8"/>
        <w:shd w:val="clear" w:color="auto" w:fill="FFFFFF"/>
        <w:tabs>
          <w:tab w:val="left" w:pos="709"/>
        </w:tabs>
        <w:spacing w:before="0" w:beforeAutospacing="0" w:after="0" w:afterAutospacing="0"/>
        <w:ind w:firstLine="709"/>
        <w:jc w:val="both"/>
      </w:pPr>
      <w:r w:rsidRPr="000868A3">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Большеалабухской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xml:space="preserve">.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w:t>
      </w:r>
      <w:r w:rsidRPr="000868A3">
        <w:lastRenderedPageBreak/>
        <w:t>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2.Общая характеристика учебного предмета</w:t>
      </w: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lastRenderedPageBreak/>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Курс биологических дисциплин 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lastRenderedPageBreak/>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5E7960" w:rsidP="00FE7D6E">
      <w:pPr>
        <w:widowControl w:val="0"/>
        <w:jc w:val="center"/>
        <w:rPr>
          <w:b/>
          <w:sz w:val="28"/>
          <w:szCs w:val="28"/>
        </w:rPr>
      </w:pPr>
      <w:r>
        <w:rPr>
          <w:b/>
          <w:sz w:val="28"/>
          <w:szCs w:val="28"/>
        </w:rPr>
        <w:t xml:space="preserve">3. Место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класс-35(1 ч в неделю)</w:t>
      </w:r>
    </w:p>
    <w:p w:rsidR="00FE7D6E" w:rsidRDefault="00C30B02" w:rsidP="00FE7D6E">
      <w:pPr>
        <w:autoSpaceDE w:val="0"/>
        <w:jc w:val="both"/>
        <w:rPr>
          <w:rFonts w:cs="FranklinGothicMediumC"/>
          <w:szCs w:val="21"/>
        </w:rPr>
      </w:pPr>
      <w:r>
        <w:rPr>
          <w:rFonts w:cs="FranklinGothicMediumC"/>
          <w:szCs w:val="21"/>
        </w:rPr>
        <w:t>Биология .8 класс-70ч. (2 ч в неделю)</w:t>
      </w:r>
    </w:p>
    <w:p w:rsidR="00C30B02" w:rsidRDefault="00C30B02" w:rsidP="00FE7D6E">
      <w:pPr>
        <w:autoSpaceDE w:val="0"/>
        <w:jc w:val="both"/>
        <w:rPr>
          <w:rFonts w:cs="FranklinGothicMediumC"/>
          <w:szCs w:val="21"/>
        </w:rPr>
      </w:pPr>
      <w:r>
        <w:rPr>
          <w:rFonts w:cs="FranklinGothicMediumC"/>
          <w:szCs w:val="21"/>
        </w:rPr>
        <w:t>Биология. 9 класс-68ч.( 2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lastRenderedPageBreak/>
        <w:t>5.Личностные,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lastRenderedPageBreak/>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r>
      <w:r>
        <w:lastRenderedPageBreak/>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lastRenderedPageBreak/>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CE3053" w:rsidRDefault="00CE3053" w:rsidP="00051162">
      <w:pPr>
        <w:jc w:val="center"/>
        <w:rPr>
          <w:b/>
          <w:sz w:val="28"/>
          <w:szCs w:val="28"/>
        </w:rPr>
      </w:pPr>
    </w:p>
    <w:p w:rsidR="00CE3053" w:rsidRDefault="00CE3053" w:rsidP="00051162">
      <w:pPr>
        <w:jc w:val="center"/>
        <w:rPr>
          <w:b/>
          <w:sz w:val="28"/>
          <w:szCs w:val="28"/>
        </w:rPr>
      </w:pPr>
    </w:p>
    <w:p w:rsidR="00CE3053" w:rsidRDefault="00CE305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AB49FC" w:rsidRDefault="00AB49FC" w:rsidP="00051162">
      <w:pPr>
        <w:jc w:val="center"/>
        <w:rPr>
          <w:b/>
          <w:sz w:val="28"/>
          <w:szCs w:val="28"/>
        </w:rPr>
      </w:pPr>
    </w:p>
    <w:p w:rsidR="00051162" w:rsidRDefault="002E6D49" w:rsidP="00051162">
      <w:pPr>
        <w:jc w:val="center"/>
        <w:rPr>
          <w:b/>
          <w:sz w:val="28"/>
          <w:szCs w:val="28"/>
        </w:rPr>
      </w:pPr>
      <w:r>
        <w:rPr>
          <w:b/>
          <w:sz w:val="28"/>
          <w:szCs w:val="28"/>
        </w:rPr>
        <w:t>6.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2A05DD" w:rsidRPr="002A05DD" w:rsidRDefault="003E65CA" w:rsidP="002A05DD">
      <w:pPr>
        <w:suppressAutoHyphens w:val="0"/>
        <w:jc w:val="center"/>
        <w:rPr>
          <w:color w:val="000000"/>
          <w:lang w:eastAsia="ru-RU"/>
        </w:rPr>
      </w:pPr>
      <w:r>
        <w:rPr>
          <w:b/>
          <w:bCs/>
          <w:color w:val="000000"/>
          <w:lang w:eastAsia="ru-RU"/>
        </w:rPr>
        <w:t>Введение</w:t>
      </w:r>
      <w:r w:rsidR="0021227C">
        <w:rPr>
          <w:b/>
          <w:bCs/>
          <w:color w:val="000000"/>
          <w:lang w:eastAsia="ru-RU"/>
        </w:rPr>
        <w:t xml:space="preserve"> (</w:t>
      </w:r>
      <w:r>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 xml:space="preserve">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w:t>
      </w:r>
      <w:r w:rsidRPr="002A05DD">
        <w:rPr>
          <w:color w:val="000000"/>
          <w:lang w:eastAsia="ru-RU"/>
        </w:rPr>
        <w:lastRenderedPageBreak/>
        <w:t>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 xml:space="preserve">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w:t>
      </w:r>
      <w:r w:rsidRPr="002A05DD">
        <w:rPr>
          <w:color w:val="000000"/>
          <w:lang w:eastAsia="ru-RU"/>
        </w:rPr>
        <w:lastRenderedPageBreak/>
        <w:t>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685BE2" w:rsidRPr="00816328" w:rsidTr="005B1F75">
        <w:trPr>
          <w:trHeight w:val="211"/>
        </w:trPr>
        <w:tc>
          <w:tcPr>
            <w:tcW w:w="4253"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685BE2" w:rsidRPr="00816328" w:rsidTr="005B1F75">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417" w:type="dxa"/>
          </w:tcPr>
          <w:p w:rsidR="00685BE2" w:rsidRPr="00133CF0" w:rsidRDefault="00685BE2" w:rsidP="005B1F75">
            <w:pPr>
              <w:autoSpaceDE w:val="0"/>
              <w:autoSpaceDN w:val="0"/>
              <w:adjustRightInd w:val="0"/>
              <w:jc w:val="center"/>
              <w:rPr>
                <w:bCs/>
              </w:rPr>
            </w:pPr>
            <w:r w:rsidRPr="00133CF0">
              <w:rPr>
                <w:bCs/>
              </w:rPr>
              <w:t>6</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3</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w:t>
            </w:r>
          </w:p>
        </w:tc>
        <w:tc>
          <w:tcPr>
            <w:tcW w:w="1417" w:type="dxa"/>
          </w:tcPr>
          <w:p w:rsidR="00685BE2" w:rsidRPr="00133CF0" w:rsidRDefault="00685BE2" w:rsidP="005B1F75">
            <w:pPr>
              <w:autoSpaceDE w:val="0"/>
              <w:autoSpaceDN w:val="0"/>
              <w:adjustRightInd w:val="0"/>
              <w:jc w:val="center"/>
              <w:rPr>
                <w:bCs/>
              </w:rPr>
            </w:pP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417" w:type="dxa"/>
          </w:tcPr>
          <w:p w:rsidR="00685BE2" w:rsidRPr="00133CF0" w:rsidRDefault="00685BE2" w:rsidP="005B1F75">
            <w:pPr>
              <w:autoSpaceDE w:val="0"/>
              <w:autoSpaceDN w:val="0"/>
              <w:adjustRightInd w:val="0"/>
              <w:jc w:val="center"/>
              <w:rPr>
                <w:b/>
                <w:bCs/>
              </w:rPr>
            </w:pPr>
            <w:r w:rsidRPr="00133CF0">
              <w:rPr>
                <w:b/>
                <w:bCs/>
              </w:rPr>
              <w:t>23</w:t>
            </w:r>
          </w:p>
        </w:tc>
        <w:tc>
          <w:tcPr>
            <w:tcW w:w="1417"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lastRenderedPageBreak/>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Default="00685BE2" w:rsidP="00685BE2">
      <w:pPr>
        <w:suppressAutoHyphens w:val="0"/>
        <w:autoSpaceDE w:val="0"/>
        <w:autoSpaceDN w:val="0"/>
        <w:adjustRightInd w:val="0"/>
        <w:jc w:val="both"/>
        <w:rPr>
          <w:rFonts w:eastAsiaTheme="minorHAnsi"/>
          <w:lang w:eastAsia="en-US"/>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CE4D38" w:rsidRPr="00816328" w:rsidTr="005B1F75">
        <w:trPr>
          <w:trHeight w:val="211"/>
        </w:trPr>
        <w:tc>
          <w:tcPr>
            <w:tcW w:w="4253"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CE4D38" w:rsidRPr="00816328" w:rsidTr="005B1F75">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5</w:t>
            </w:r>
          </w:p>
        </w:tc>
        <w:tc>
          <w:tcPr>
            <w:tcW w:w="1417" w:type="dxa"/>
          </w:tcPr>
          <w:p w:rsidR="00CE4D38" w:rsidRPr="00133CF0" w:rsidRDefault="00AB49FC" w:rsidP="005B1F75">
            <w:pPr>
              <w:autoSpaceDE w:val="0"/>
              <w:autoSpaceDN w:val="0"/>
              <w:adjustRightInd w:val="0"/>
              <w:jc w:val="center"/>
              <w:rPr>
                <w:bCs/>
              </w:rPr>
            </w:pPr>
            <w:r>
              <w:rPr>
                <w:bCs/>
              </w:rPr>
              <w:t>1</w:t>
            </w:r>
          </w:p>
        </w:tc>
      </w:tr>
      <w:tr w:rsidR="00CE4D38" w:rsidRPr="00816328" w:rsidTr="005B1F75">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3</w:t>
            </w:r>
          </w:p>
        </w:tc>
        <w:tc>
          <w:tcPr>
            <w:tcW w:w="1417" w:type="dxa"/>
          </w:tcPr>
          <w:p w:rsidR="00CE4D38" w:rsidRPr="00133CF0" w:rsidRDefault="00AB49FC" w:rsidP="005B1F75">
            <w:pPr>
              <w:autoSpaceDE w:val="0"/>
              <w:autoSpaceDN w:val="0"/>
              <w:adjustRightInd w:val="0"/>
              <w:jc w:val="center"/>
              <w:rPr>
                <w:bCs/>
              </w:rPr>
            </w:pPr>
            <w:r>
              <w:rPr>
                <w:bCs/>
              </w:rPr>
              <w:t>2</w:t>
            </w:r>
          </w:p>
        </w:tc>
      </w:tr>
      <w:tr w:rsidR="00CE4D38" w:rsidRPr="00816328" w:rsidTr="005B1F75">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1417" w:type="dxa"/>
          </w:tcPr>
          <w:p w:rsidR="00CE4D38" w:rsidRPr="00133CF0" w:rsidRDefault="00AA27CC" w:rsidP="005B1F75">
            <w:pPr>
              <w:autoSpaceDE w:val="0"/>
              <w:autoSpaceDN w:val="0"/>
              <w:adjustRightInd w:val="0"/>
              <w:jc w:val="center"/>
              <w:rPr>
                <w:b/>
                <w:bCs/>
              </w:rPr>
            </w:pPr>
            <w:r>
              <w:rPr>
                <w:b/>
                <w:bCs/>
              </w:rPr>
              <w:t>8</w:t>
            </w:r>
          </w:p>
        </w:tc>
        <w:tc>
          <w:tcPr>
            <w:tcW w:w="1417"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lastRenderedPageBreak/>
        <w:t>Тип Хордовые: птицы и млекопитающие</w:t>
      </w:r>
      <w:r w:rsidRPr="00AA27CC">
        <w:rPr>
          <w:iCs/>
          <w:spacing w:val="-7"/>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B57E02" w:rsidRPr="00816328" w:rsidTr="00D52713">
        <w:trPr>
          <w:trHeight w:val="211"/>
        </w:trPr>
        <w:tc>
          <w:tcPr>
            <w:tcW w:w="4253"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D52713" w:rsidRPr="00816328" w:rsidTr="00A801A8">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417" w:type="dxa"/>
          </w:tcPr>
          <w:p w:rsidR="00D52713" w:rsidRPr="00133CF0" w:rsidRDefault="000432A9" w:rsidP="00A801A8">
            <w:pPr>
              <w:autoSpaceDE w:val="0"/>
              <w:autoSpaceDN w:val="0"/>
              <w:adjustRightInd w:val="0"/>
              <w:rPr>
                <w:bCs/>
              </w:rPr>
            </w:pPr>
            <w:r>
              <w:rPr>
                <w:bCs/>
              </w:rPr>
              <w:t>1</w:t>
            </w: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417" w:type="dxa"/>
          </w:tcPr>
          <w:p w:rsidR="00D52713" w:rsidRPr="00133CF0" w:rsidRDefault="00D52713" w:rsidP="00A801A8">
            <w:pPr>
              <w:autoSpaceDE w:val="0"/>
              <w:autoSpaceDN w:val="0"/>
              <w:adjustRightInd w:val="0"/>
              <w:rPr>
                <w:bCs/>
              </w:rPr>
            </w:pP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Default="00A609FC" w:rsidP="002B1ED1">
            <w:r w:rsidRPr="00A609FC">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417" w:type="dxa"/>
          </w:tcPr>
          <w:p w:rsidR="00D52713" w:rsidRDefault="000432A9" w:rsidP="00A801A8">
            <w:pPr>
              <w:pStyle w:val="TableParagraph"/>
              <w:ind w:left="0"/>
              <w:rPr>
                <w:sz w:val="24"/>
              </w:rPr>
            </w:pPr>
            <w:r>
              <w:rPr>
                <w:sz w:val="24"/>
              </w:rPr>
              <w:t>1</w:t>
            </w:r>
          </w:p>
        </w:tc>
        <w:tc>
          <w:tcPr>
            <w:tcW w:w="1417" w:type="dxa"/>
          </w:tcPr>
          <w:p w:rsidR="00D52713" w:rsidRDefault="00D52713" w:rsidP="00D52713">
            <w:pPr>
              <w:pStyle w:val="TableParagraph"/>
              <w:ind w:left="0"/>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417" w:type="dxa"/>
          </w:tcPr>
          <w:p w:rsidR="00D52713" w:rsidRDefault="000432A9" w:rsidP="00A801A8">
            <w:pPr>
              <w:pStyle w:val="TableParagraph"/>
              <w:spacing w:line="268" w:lineRule="exact"/>
              <w:rPr>
                <w:sz w:val="24"/>
              </w:rPr>
            </w:pPr>
            <w:r>
              <w:rPr>
                <w:sz w:val="24"/>
              </w:rPr>
              <w:t>1</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417" w:type="dxa"/>
          </w:tcPr>
          <w:p w:rsidR="00D52713" w:rsidRDefault="00461ACB" w:rsidP="00A801A8">
            <w:pPr>
              <w:pStyle w:val="TableParagraph"/>
              <w:ind w:left="0"/>
              <w:rPr>
                <w:sz w:val="24"/>
              </w:rPr>
            </w:pPr>
            <w:r>
              <w:rPr>
                <w:sz w:val="24"/>
              </w:rPr>
              <w:t>3</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417" w:type="dxa"/>
          </w:tcPr>
          <w:p w:rsidR="00D52713" w:rsidRDefault="00405815" w:rsidP="00A801A8">
            <w:pPr>
              <w:pStyle w:val="TableParagraph"/>
              <w:spacing w:line="256" w:lineRule="exact"/>
              <w:rPr>
                <w:sz w:val="24"/>
              </w:rPr>
            </w:pPr>
            <w:r>
              <w:rPr>
                <w:sz w:val="24"/>
              </w:rPr>
              <w:t>1</w:t>
            </w:r>
          </w:p>
        </w:tc>
        <w:tc>
          <w:tcPr>
            <w:tcW w:w="1417" w:type="dxa"/>
          </w:tcPr>
          <w:p w:rsidR="00D52713" w:rsidRDefault="00D52713"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417" w:type="dxa"/>
          </w:tcPr>
          <w:p w:rsidR="00405815" w:rsidRPr="00405815" w:rsidRDefault="00405815" w:rsidP="00A801A8">
            <w:pPr>
              <w:pStyle w:val="TableParagraph"/>
              <w:ind w:left="0"/>
              <w:rPr>
                <w:sz w:val="24"/>
                <w:szCs w:val="24"/>
              </w:rPr>
            </w:pPr>
            <w:r w:rsidRPr="00405815">
              <w:rPr>
                <w:sz w:val="24"/>
                <w:szCs w:val="24"/>
              </w:rPr>
              <w:t>2</w:t>
            </w: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417" w:type="dxa"/>
          </w:tcPr>
          <w:p w:rsidR="00405815" w:rsidRPr="00405815" w:rsidRDefault="00405815" w:rsidP="00A801A8">
            <w:pPr>
              <w:pStyle w:val="TableParagraph"/>
              <w:ind w:left="0"/>
              <w:rPr>
                <w:sz w:val="24"/>
                <w:szCs w:val="24"/>
              </w:rPr>
            </w:pPr>
            <w:r>
              <w:rPr>
                <w:sz w:val="24"/>
                <w:szCs w:val="24"/>
              </w:rPr>
              <w:t>1</w:t>
            </w:r>
          </w:p>
        </w:tc>
        <w:tc>
          <w:tcPr>
            <w:tcW w:w="1417" w:type="dxa"/>
          </w:tcPr>
          <w:p w:rsidR="00405815" w:rsidRDefault="00405815" w:rsidP="00D52713">
            <w:pPr>
              <w:pStyle w:val="TableParagraph"/>
              <w:spacing w:line="258"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Pr="00405815" w:rsidRDefault="008142EC" w:rsidP="00A801A8">
            <w:pPr>
              <w:pStyle w:val="TableParagraph"/>
              <w:ind w:left="0"/>
              <w:rPr>
                <w:sz w:val="24"/>
                <w:szCs w:val="24"/>
              </w:rPr>
            </w:pPr>
            <w:r>
              <w:rPr>
                <w:sz w:val="24"/>
                <w:szCs w:val="24"/>
              </w:rPr>
              <w:t>2</w:t>
            </w: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spacing w:line="256" w:lineRule="exact"/>
              <w:rPr>
                <w:sz w:val="24"/>
              </w:rPr>
            </w:pP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lastRenderedPageBreak/>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405815" w:rsidRPr="00816328" w:rsidTr="00D52713">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417" w:type="dxa"/>
          </w:tcPr>
          <w:p w:rsidR="00405815" w:rsidRPr="005F489B" w:rsidRDefault="005F489B" w:rsidP="00D52713">
            <w:pPr>
              <w:pStyle w:val="TableParagraph"/>
              <w:ind w:left="0"/>
              <w:rPr>
                <w:b/>
                <w:sz w:val="24"/>
              </w:rPr>
            </w:pPr>
            <w:r w:rsidRPr="005F489B">
              <w:rPr>
                <w:b/>
                <w:sz w:val="24"/>
              </w:rPr>
              <w:t>12</w:t>
            </w:r>
          </w:p>
        </w:tc>
        <w:tc>
          <w:tcPr>
            <w:tcW w:w="1417"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lastRenderedPageBreak/>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lastRenderedPageBreak/>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5B1F75" w:rsidRDefault="00D211B6" w:rsidP="00D5326F">
      <w:pPr>
        <w:shd w:val="clear" w:color="auto" w:fill="FFFFFF"/>
        <w:tabs>
          <w:tab w:val="left" w:pos="4678"/>
        </w:tabs>
        <w:ind w:left="242" w:right="10"/>
        <w:jc w:val="center"/>
        <w:rPr>
          <w:b/>
          <w:iCs/>
          <w:spacing w:val="-7"/>
          <w:sz w:val="28"/>
          <w:szCs w:val="28"/>
        </w:rPr>
      </w:pPr>
      <w:r>
        <w:rPr>
          <w:b/>
          <w:iCs/>
          <w:spacing w:val="-7"/>
          <w:sz w:val="28"/>
          <w:szCs w:val="28"/>
        </w:rPr>
        <w:t xml:space="preserve">7. </w:t>
      </w:r>
      <w:r w:rsidR="007E3AF0" w:rsidRPr="00D211B6">
        <w:rPr>
          <w:b/>
          <w:iCs/>
          <w:spacing w:val="-7"/>
          <w:sz w:val="28"/>
          <w:szCs w:val="28"/>
        </w:rPr>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 xml:space="preserve">Выполни </w:t>
            </w:r>
            <w:r w:rsidRPr="00EC4B2C">
              <w:lastRenderedPageBreak/>
              <w:t>задания стр 22 задание 2</w:t>
            </w:r>
          </w:p>
        </w:tc>
        <w:tc>
          <w:tcPr>
            <w:tcW w:w="1985" w:type="dxa"/>
          </w:tcPr>
          <w:p w:rsidR="00CB633F" w:rsidRDefault="00CB633F" w:rsidP="007E3AF0">
            <w:pPr>
              <w:jc w:val="both"/>
            </w:pPr>
            <w:r>
              <w:lastRenderedPageBreak/>
              <w:t xml:space="preserve">Цифровая лаборатория по экологии </w:t>
            </w:r>
            <w:r>
              <w:lastRenderedPageBreak/>
              <w:t>(датчик освещенности, влажности и температуры)</w:t>
            </w:r>
          </w:p>
        </w:tc>
      </w:tr>
      <w:tr w:rsidR="00CB633F" w:rsidRPr="005F3354" w:rsidTr="00CB633F">
        <w:tc>
          <w:tcPr>
            <w:tcW w:w="531" w:type="dxa"/>
          </w:tcPr>
          <w:p w:rsidR="00CB633F" w:rsidRDefault="00CB633F" w:rsidP="007E3AF0">
            <w:pPr>
              <w:jc w:val="both"/>
            </w:pPr>
            <w:r>
              <w:lastRenderedPageBreak/>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t>организменная)</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§6 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§11, задание на стр.59</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lastRenderedPageBreak/>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§24 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xml:space="preserve">. Лабораторная работа № 10 «Изучение внешнего </w:t>
            </w:r>
            <w:r w:rsidRPr="00796980">
              <w:rPr>
                <w:b/>
              </w:rPr>
              <w:lastRenderedPageBreak/>
              <w:t>строения папоротникообразных»</w:t>
            </w:r>
          </w:p>
        </w:tc>
        <w:tc>
          <w:tcPr>
            <w:tcW w:w="851" w:type="dxa"/>
          </w:tcPr>
          <w:p w:rsidR="00CB633F" w:rsidRDefault="00CB633F" w:rsidP="003E65CA">
            <w:pPr>
              <w:jc w:val="both"/>
            </w:pPr>
            <w:r>
              <w:lastRenderedPageBreak/>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lastRenderedPageBreak/>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t>«Строение почки»</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lastRenderedPageBreak/>
              <w:t>корневища»</w:t>
            </w:r>
          </w:p>
        </w:tc>
        <w:tc>
          <w:tcPr>
            <w:tcW w:w="850" w:type="dxa"/>
          </w:tcPr>
          <w:p w:rsidR="005B1F75" w:rsidRPr="00A26927" w:rsidRDefault="005B1F75" w:rsidP="005B1F75">
            <w:pPr>
              <w:jc w:val="center"/>
            </w:pPr>
            <w:r w:rsidRPr="00A26927">
              <w:lastRenderedPageBreak/>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lastRenderedPageBreak/>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lastRenderedPageBreak/>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xml:space="preserve">№ </w:t>
            </w:r>
            <w:r w:rsidRPr="005F3354">
              <w:rPr>
                <w:b/>
              </w:rPr>
              <w:lastRenderedPageBreak/>
              <w:t>п/п</w:t>
            </w:r>
          </w:p>
        </w:tc>
        <w:tc>
          <w:tcPr>
            <w:tcW w:w="4221" w:type="dxa"/>
          </w:tcPr>
          <w:p w:rsidR="00D06A2C" w:rsidRPr="005F3354" w:rsidRDefault="00D06A2C" w:rsidP="005B1F75">
            <w:pPr>
              <w:tabs>
                <w:tab w:val="left" w:pos="4678"/>
              </w:tabs>
              <w:jc w:val="center"/>
              <w:rPr>
                <w:b/>
              </w:rPr>
            </w:pPr>
            <w:r w:rsidRPr="005F3354">
              <w:rPr>
                <w:b/>
              </w:rPr>
              <w:lastRenderedPageBreak/>
              <w:t>Тема урока</w:t>
            </w:r>
          </w:p>
        </w:tc>
        <w:tc>
          <w:tcPr>
            <w:tcW w:w="851" w:type="dxa"/>
          </w:tcPr>
          <w:p w:rsidR="00D06A2C" w:rsidRPr="005F3354" w:rsidRDefault="00D06A2C" w:rsidP="005B1F75">
            <w:pPr>
              <w:tabs>
                <w:tab w:val="left" w:pos="4678"/>
              </w:tabs>
              <w:jc w:val="center"/>
              <w:rPr>
                <w:b/>
              </w:rPr>
            </w:pPr>
            <w:r w:rsidRPr="005F3354">
              <w:rPr>
                <w:b/>
              </w:rPr>
              <w:t>Коли</w:t>
            </w:r>
            <w:r w:rsidRPr="005F3354">
              <w:rPr>
                <w:b/>
              </w:rPr>
              <w:lastRenderedPageBreak/>
              <w:t>чество часов</w:t>
            </w:r>
          </w:p>
        </w:tc>
        <w:tc>
          <w:tcPr>
            <w:tcW w:w="992" w:type="dxa"/>
          </w:tcPr>
          <w:p w:rsidR="00D06A2C" w:rsidRPr="005F3354" w:rsidRDefault="00D06A2C" w:rsidP="005B1F75">
            <w:pPr>
              <w:tabs>
                <w:tab w:val="left" w:pos="4678"/>
              </w:tabs>
              <w:jc w:val="center"/>
              <w:rPr>
                <w:b/>
              </w:rPr>
            </w:pPr>
            <w:r w:rsidRPr="005F3354">
              <w:rPr>
                <w:b/>
              </w:rPr>
              <w:lastRenderedPageBreak/>
              <w:t xml:space="preserve">Дата </w:t>
            </w:r>
            <w:r w:rsidRPr="005F3354">
              <w:rPr>
                <w:b/>
              </w:rPr>
              <w:lastRenderedPageBreak/>
              <w:t>проведения</w:t>
            </w:r>
          </w:p>
        </w:tc>
        <w:tc>
          <w:tcPr>
            <w:tcW w:w="1134" w:type="dxa"/>
          </w:tcPr>
          <w:p w:rsidR="00D06A2C" w:rsidRPr="005F3354" w:rsidRDefault="00D06A2C" w:rsidP="005B1F75">
            <w:pPr>
              <w:tabs>
                <w:tab w:val="left" w:pos="4678"/>
              </w:tabs>
              <w:jc w:val="center"/>
              <w:rPr>
                <w:b/>
              </w:rPr>
            </w:pPr>
            <w:r w:rsidRPr="005F3354">
              <w:rPr>
                <w:b/>
              </w:rPr>
              <w:lastRenderedPageBreak/>
              <w:t>Домашн</w:t>
            </w:r>
            <w:r w:rsidRPr="005F3354">
              <w:rPr>
                <w:b/>
              </w:rPr>
              <w:lastRenderedPageBreak/>
              <w:t>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lastRenderedPageBreak/>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lastRenderedPageBreak/>
              <w:t>строение 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lastRenderedPageBreak/>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Орган равновесия. Нарушения работы 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lastRenderedPageBreak/>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lastRenderedPageBreak/>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lastRenderedPageBreak/>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 xml:space="preserve">Учение о высшей нервной </w:t>
            </w:r>
            <w:r>
              <w:lastRenderedPageBreak/>
              <w:t>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lastRenderedPageBreak/>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 xml:space="preserve">Лабораторная </w:t>
            </w:r>
            <w:r w:rsidRPr="00750CD8">
              <w:rPr>
                <w:b/>
                <w:sz w:val="24"/>
                <w:szCs w:val="24"/>
              </w:rPr>
              <w:lastRenderedPageBreak/>
              <w:t>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lastRenderedPageBreak/>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Рост и развитие организмов. Прямой </w:t>
            </w:r>
            <w:r w:rsidRPr="00750CD8">
              <w:rPr>
                <w:sz w:val="24"/>
                <w:szCs w:val="24"/>
              </w:rPr>
              <w:lastRenderedPageBreak/>
              <w:t>тип развития</w:t>
            </w:r>
          </w:p>
        </w:tc>
        <w:tc>
          <w:tcPr>
            <w:tcW w:w="851" w:type="dxa"/>
          </w:tcPr>
          <w:p w:rsidR="00CC2093" w:rsidRPr="003C0397" w:rsidRDefault="00CC2093" w:rsidP="00CC2093">
            <w:pPr>
              <w:tabs>
                <w:tab w:val="left" w:pos="4678"/>
              </w:tabs>
              <w:jc w:val="center"/>
            </w:pPr>
            <w:r>
              <w:lastRenderedPageBreak/>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Лабораторная 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Абиотические факторы среды и </w:t>
            </w:r>
            <w:r w:rsidRPr="00750CD8">
              <w:rPr>
                <w:sz w:val="24"/>
                <w:szCs w:val="24"/>
              </w:rPr>
              <w:lastRenderedPageBreak/>
              <w:t>приспособленность к ним живых организмов</w:t>
            </w:r>
          </w:p>
        </w:tc>
        <w:tc>
          <w:tcPr>
            <w:tcW w:w="851" w:type="dxa"/>
          </w:tcPr>
          <w:p w:rsidR="0053557E" w:rsidRPr="003C0397" w:rsidRDefault="0053557E" w:rsidP="0053557E">
            <w:pPr>
              <w:tabs>
                <w:tab w:val="left" w:pos="4678"/>
              </w:tabs>
              <w:jc w:val="center"/>
            </w:pPr>
            <w:r>
              <w:lastRenderedPageBreak/>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lastRenderedPageBreak/>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A017A1" w:rsidP="006C698A">
      <w:pPr>
        <w:numPr>
          <w:ilvl w:val="0"/>
          <w:numId w:val="10"/>
        </w:numPr>
        <w:suppressAutoHyphens w:val="0"/>
        <w:spacing w:line="276" w:lineRule="auto"/>
        <w:jc w:val="both"/>
      </w:pPr>
      <w:hyperlink r:id="rId8"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A017A1" w:rsidP="006C698A">
      <w:pPr>
        <w:numPr>
          <w:ilvl w:val="0"/>
          <w:numId w:val="10"/>
        </w:numPr>
        <w:suppressAutoHyphens w:val="0"/>
        <w:spacing w:line="276" w:lineRule="auto"/>
        <w:jc w:val="both"/>
      </w:pPr>
      <w:hyperlink r:id="rId9" w:history="1">
        <w:r w:rsidR="006C698A" w:rsidRPr="002E6C80">
          <w:rPr>
            <w:rStyle w:val="a7"/>
          </w:rPr>
          <w:t>http://www.fcior.edu.ru/</w:t>
        </w:r>
      </w:hyperlink>
    </w:p>
    <w:p w:rsidR="006C698A" w:rsidRPr="002E6C80" w:rsidRDefault="00A017A1" w:rsidP="006C698A">
      <w:pPr>
        <w:numPr>
          <w:ilvl w:val="0"/>
          <w:numId w:val="10"/>
        </w:numPr>
        <w:suppressAutoHyphens w:val="0"/>
        <w:spacing w:line="276" w:lineRule="auto"/>
        <w:jc w:val="both"/>
      </w:pPr>
      <w:hyperlink r:id="rId10" w:history="1">
        <w:r w:rsidR="006C698A" w:rsidRPr="002E6C80">
          <w:rPr>
            <w:rStyle w:val="a7"/>
          </w:rPr>
          <w:t>www.bio.1september.ru</w:t>
        </w:r>
      </w:hyperlink>
      <w:r w:rsidR="006C698A" w:rsidRPr="002E6C80">
        <w:t xml:space="preserve"> – газета «Биология» </w:t>
      </w:r>
    </w:p>
    <w:p w:rsidR="006C698A" w:rsidRPr="002E6C80" w:rsidRDefault="00A017A1" w:rsidP="006C698A">
      <w:pPr>
        <w:numPr>
          <w:ilvl w:val="0"/>
          <w:numId w:val="10"/>
        </w:numPr>
        <w:suppressAutoHyphens w:val="0"/>
        <w:spacing w:line="276" w:lineRule="auto"/>
        <w:jc w:val="both"/>
      </w:pPr>
      <w:hyperlink r:id="rId11" w:history="1">
        <w:r w:rsidR="006C698A" w:rsidRPr="002E6C80">
          <w:rPr>
            <w:rStyle w:val="a7"/>
          </w:rPr>
          <w:t>www.bio.nature.ru</w:t>
        </w:r>
      </w:hyperlink>
      <w:r w:rsidR="006C698A" w:rsidRPr="002E6C80">
        <w:t xml:space="preserve"> – научные новости биологии</w:t>
      </w:r>
    </w:p>
    <w:p w:rsidR="006C698A" w:rsidRPr="002E6C80" w:rsidRDefault="00A017A1" w:rsidP="006C698A">
      <w:pPr>
        <w:numPr>
          <w:ilvl w:val="0"/>
          <w:numId w:val="10"/>
        </w:numPr>
        <w:suppressAutoHyphens w:val="0"/>
        <w:spacing w:line="276" w:lineRule="auto"/>
        <w:jc w:val="both"/>
      </w:pPr>
      <w:hyperlink r:id="rId12"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A017A1" w:rsidP="006C698A">
      <w:pPr>
        <w:numPr>
          <w:ilvl w:val="0"/>
          <w:numId w:val="10"/>
        </w:numPr>
        <w:suppressAutoHyphens w:val="0"/>
        <w:spacing w:line="276" w:lineRule="auto"/>
        <w:jc w:val="both"/>
      </w:pPr>
      <w:hyperlink r:id="rId13"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w:t>
      </w:r>
      <w:r w:rsidRPr="00CE3053">
        <w:lastRenderedPageBreak/>
        <w:t>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lastRenderedPageBreak/>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lastRenderedPageBreak/>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A1" w:rsidRDefault="00A017A1" w:rsidP="00CE3053">
      <w:r>
        <w:separator/>
      </w:r>
    </w:p>
  </w:endnote>
  <w:endnote w:type="continuationSeparator" w:id="0">
    <w:p w:rsidR="00A017A1" w:rsidRDefault="00A017A1" w:rsidP="00C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var(--bs-font-sans-serif)">
    <w:altName w:val="Times New Roman"/>
    <w:panose1 w:val="00000000000000000000"/>
    <w:charset w:val="00"/>
    <w:family w:val="roman"/>
    <w:notTrueType/>
    <w:pitch w:val="default"/>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font>
  <w:font w:name="DejaVu Sans">
    <w:altName w:val="Times New Roman"/>
    <w:panose1 w:val="00000000000000000000"/>
    <w:charset w:val="00"/>
    <w:family w:val="roman"/>
    <w:notTrueType/>
    <w:pitch w:val="default"/>
  </w:font>
  <w:font w:name="Lohit Hindi">
    <w:altName w:val="Arial Unicode MS"/>
    <w:charset w:val="80"/>
    <w:family w:val="auto"/>
    <w:pitch w:val="variable"/>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DemiC">
    <w:altName w:val="Times New Roman"/>
    <w:charset w:val="CC"/>
    <w:family w:val="auto"/>
    <w:pitch w:val="default"/>
  </w:font>
  <w:font w:name="NewBaskervilleC-Roman">
    <w:altName w:val="Times New Roman"/>
    <w:charset w:val="CC"/>
    <w:family w:val="auto"/>
    <w:pitch w:val="default"/>
  </w:font>
  <w:font w:name="PetersburgC-BoldItalic">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11305"/>
      <w:docPartObj>
        <w:docPartGallery w:val="Page Numbers (Bottom of Page)"/>
        <w:docPartUnique/>
      </w:docPartObj>
    </w:sdtPr>
    <w:sdtEndPr/>
    <w:sdtContent>
      <w:p w:rsidR="00A801A8" w:rsidRDefault="00A801A8">
        <w:pPr>
          <w:pStyle w:val="ab"/>
          <w:jc w:val="right"/>
        </w:pPr>
        <w:r>
          <w:fldChar w:fldCharType="begin"/>
        </w:r>
        <w:r>
          <w:instrText>PAGE   \* MERGEFORMAT</w:instrText>
        </w:r>
        <w:r>
          <w:fldChar w:fldCharType="separate"/>
        </w:r>
        <w:r w:rsidR="00C60AE3">
          <w:rPr>
            <w:noProof/>
          </w:rPr>
          <w:t>2</w:t>
        </w:r>
        <w:r>
          <w:fldChar w:fldCharType="end"/>
        </w:r>
      </w:p>
    </w:sdtContent>
  </w:sdt>
  <w:p w:rsidR="00A801A8" w:rsidRDefault="00A801A8">
    <w:pPr>
      <w:pStyle w:val="ab"/>
    </w:pPr>
  </w:p>
  <w:p w:rsidR="00A801A8" w:rsidRDefault="00A801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A1" w:rsidRDefault="00A017A1" w:rsidP="00CE3053">
      <w:r>
        <w:separator/>
      </w:r>
    </w:p>
  </w:footnote>
  <w:footnote w:type="continuationSeparator" w:id="0">
    <w:p w:rsidR="00A017A1" w:rsidRDefault="00A017A1" w:rsidP="00CE3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15:restartNumberingAfterBreak="0">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15:restartNumberingAfterBreak="0">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15:restartNumberingAfterBreak="0">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15:restartNumberingAfterBreak="0">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15:restartNumberingAfterBreak="0">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15:restartNumberingAfterBreak="0">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33"/>
    <w:rsid w:val="00022964"/>
    <w:rsid w:val="000432A9"/>
    <w:rsid w:val="00051162"/>
    <w:rsid w:val="0006187C"/>
    <w:rsid w:val="00066CA3"/>
    <w:rsid w:val="00067564"/>
    <w:rsid w:val="00071CE1"/>
    <w:rsid w:val="00102233"/>
    <w:rsid w:val="0011356D"/>
    <w:rsid w:val="001E23A2"/>
    <w:rsid w:val="001F10BD"/>
    <w:rsid w:val="00202E73"/>
    <w:rsid w:val="0021227C"/>
    <w:rsid w:val="00242756"/>
    <w:rsid w:val="00280A18"/>
    <w:rsid w:val="002867BA"/>
    <w:rsid w:val="002A05DD"/>
    <w:rsid w:val="002B1ED1"/>
    <w:rsid w:val="002E6D49"/>
    <w:rsid w:val="003067A3"/>
    <w:rsid w:val="00343067"/>
    <w:rsid w:val="00375717"/>
    <w:rsid w:val="00396A96"/>
    <w:rsid w:val="003C0397"/>
    <w:rsid w:val="003C7096"/>
    <w:rsid w:val="003E65CA"/>
    <w:rsid w:val="003F3492"/>
    <w:rsid w:val="00405815"/>
    <w:rsid w:val="0040611D"/>
    <w:rsid w:val="00435131"/>
    <w:rsid w:val="00461ACB"/>
    <w:rsid w:val="0053557E"/>
    <w:rsid w:val="0055291B"/>
    <w:rsid w:val="005B1F75"/>
    <w:rsid w:val="005E7960"/>
    <w:rsid w:val="005F489B"/>
    <w:rsid w:val="005F5DC1"/>
    <w:rsid w:val="00614901"/>
    <w:rsid w:val="00685BE2"/>
    <w:rsid w:val="006C698A"/>
    <w:rsid w:val="006D5C1E"/>
    <w:rsid w:val="006D76AC"/>
    <w:rsid w:val="006E48EB"/>
    <w:rsid w:val="006F01E9"/>
    <w:rsid w:val="0076276B"/>
    <w:rsid w:val="00796980"/>
    <w:rsid w:val="007A13C1"/>
    <w:rsid w:val="007B07C4"/>
    <w:rsid w:val="007E3AF0"/>
    <w:rsid w:val="008142EC"/>
    <w:rsid w:val="00871ED8"/>
    <w:rsid w:val="008C4FF5"/>
    <w:rsid w:val="0098469E"/>
    <w:rsid w:val="009B1011"/>
    <w:rsid w:val="00A017A1"/>
    <w:rsid w:val="00A45C69"/>
    <w:rsid w:val="00A52059"/>
    <w:rsid w:val="00A546A2"/>
    <w:rsid w:val="00A609FC"/>
    <w:rsid w:val="00A61CC1"/>
    <w:rsid w:val="00A74679"/>
    <w:rsid w:val="00A801A8"/>
    <w:rsid w:val="00A9626F"/>
    <w:rsid w:val="00AA27CC"/>
    <w:rsid w:val="00AB49FC"/>
    <w:rsid w:val="00AF2866"/>
    <w:rsid w:val="00B01B2B"/>
    <w:rsid w:val="00B558DA"/>
    <w:rsid w:val="00B57E02"/>
    <w:rsid w:val="00B85C7B"/>
    <w:rsid w:val="00C30B02"/>
    <w:rsid w:val="00C60AE3"/>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64EEA"/>
    <w:rsid w:val="00DD4344"/>
    <w:rsid w:val="00E10CE5"/>
    <w:rsid w:val="00E22DF2"/>
    <w:rsid w:val="00E3098F"/>
    <w:rsid w:val="00E51F78"/>
    <w:rsid w:val="00E902CC"/>
    <w:rsid w:val="00EC4B2C"/>
    <w:rsid w:val="00F224D8"/>
    <w:rsid w:val="00F272AC"/>
    <w:rsid w:val="00FE7729"/>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C32C"/>
  <w15:docId w15:val="{6C060128-4D36-43B4-9D1B-F1D56CF2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Заголовок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766729341">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video.edu-lib.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m.ru/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natur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o.1september.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14110</Words>
  <Characters>80433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Алибег</cp:lastModifiedBy>
  <cp:revision>2</cp:revision>
  <cp:lastPrinted>2021-09-14T06:49:00Z</cp:lastPrinted>
  <dcterms:created xsi:type="dcterms:W3CDTF">2024-01-18T14:13:00Z</dcterms:created>
  <dcterms:modified xsi:type="dcterms:W3CDTF">2024-01-18T14:13:00Z</dcterms:modified>
</cp:coreProperties>
</file>